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59" w:rsidRPr="008F390E" w:rsidRDefault="00457659" w:rsidP="00457659">
      <w:pPr>
        <w:jc w:val="center"/>
        <w:rPr>
          <w:rFonts w:ascii="Sylfaen" w:hAnsi="Sylfaen"/>
          <w:b/>
          <w:sz w:val="24"/>
          <w:szCs w:val="24"/>
        </w:rPr>
      </w:pPr>
      <w:bookmarkStart w:id="0" w:name="_GoBack"/>
      <w:bookmarkEnd w:id="0"/>
      <w:proofErr w:type="gramStart"/>
      <w:r w:rsidRPr="008F390E">
        <w:rPr>
          <w:rFonts w:ascii="Sylfaen" w:hAnsi="Sylfaen"/>
          <w:b/>
          <w:sz w:val="24"/>
          <w:szCs w:val="24"/>
        </w:rPr>
        <w:t>თავი</w:t>
      </w:r>
      <w:proofErr w:type="gramEnd"/>
      <w:r w:rsidRPr="008F390E">
        <w:rPr>
          <w:rFonts w:ascii="Sylfaen" w:hAnsi="Sylfaen"/>
          <w:b/>
          <w:sz w:val="24"/>
          <w:szCs w:val="24"/>
        </w:rPr>
        <w:t xml:space="preserve"> VI</w:t>
      </w:r>
    </w:p>
    <w:p w:rsidR="00457659" w:rsidRPr="008F390E" w:rsidRDefault="00457659" w:rsidP="00457659">
      <w:pPr>
        <w:jc w:val="center"/>
        <w:rPr>
          <w:rFonts w:ascii="Sylfaen" w:hAnsi="Sylfaen"/>
          <w:b/>
          <w:sz w:val="24"/>
          <w:szCs w:val="24"/>
        </w:rPr>
      </w:pPr>
      <w:proofErr w:type="gramStart"/>
      <w:r w:rsidRPr="008F390E">
        <w:rPr>
          <w:rFonts w:ascii="Sylfaen" w:hAnsi="Sylfaen"/>
          <w:b/>
          <w:sz w:val="24"/>
          <w:szCs w:val="24"/>
        </w:rPr>
        <w:t>საქართველოს</w:t>
      </w:r>
      <w:proofErr w:type="gramEnd"/>
      <w:r w:rsidRPr="008F390E">
        <w:rPr>
          <w:rFonts w:ascii="Sylfaen" w:hAnsi="Sylfaen"/>
          <w:b/>
          <w:sz w:val="24"/>
          <w:szCs w:val="24"/>
        </w:rPr>
        <w:t xml:space="preserve"> სახელმწიფო ბიუჯეტის ასიგნებები</w:t>
      </w:r>
    </w:p>
    <w:p w:rsidR="00457659" w:rsidRPr="008F390E" w:rsidRDefault="00457659" w:rsidP="00457659">
      <w:pPr>
        <w:tabs>
          <w:tab w:val="left" w:pos="-709"/>
        </w:tabs>
        <w:spacing w:after="0"/>
        <w:ind w:left="-709" w:firstLine="567"/>
        <w:jc w:val="both"/>
        <w:rPr>
          <w:rFonts w:ascii="Sylfaen" w:hAnsi="Sylfaen"/>
          <w:b/>
          <w:sz w:val="24"/>
          <w:szCs w:val="24"/>
        </w:rPr>
      </w:pPr>
      <w:r w:rsidRPr="008F390E">
        <w:rPr>
          <w:rFonts w:ascii="Sylfaen" w:hAnsi="Sylfaen"/>
          <w:b/>
          <w:sz w:val="24"/>
          <w:szCs w:val="24"/>
        </w:rPr>
        <w:tab/>
      </w:r>
      <w:r w:rsidRPr="008F390E">
        <w:rPr>
          <w:rFonts w:ascii="Sylfaen" w:hAnsi="Sylfaen"/>
          <w:b/>
          <w:sz w:val="24"/>
          <w:szCs w:val="24"/>
        </w:rPr>
        <w:tab/>
      </w:r>
      <w:proofErr w:type="gramStart"/>
      <w:r w:rsidRPr="008F390E">
        <w:rPr>
          <w:rFonts w:ascii="Sylfaen" w:hAnsi="Sylfaen"/>
          <w:b/>
          <w:sz w:val="24"/>
          <w:szCs w:val="24"/>
        </w:rPr>
        <w:t>მუხლი</w:t>
      </w:r>
      <w:proofErr w:type="gramEnd"/>
      <w:r w:rsidRPr="008F390E">
        <w:rPr>
          <w:rFonts w:ascii="Sylfaen" w:hAnsi="Sylfaen"/>
          <w:b/>
          <w:sz w:val="24"/>
          <w:szCs w:val="24"/>
        </w:rPr>
        <w:t xml:space="preserve"> 16. </w:t>
      </w:r>
      <w:proofErr w:type="gramStart"/>
      <w:r w:rsidRPr="008F390E">
        <w:rPr>
          <w:rFonts w:ascii="Sylfaen" w:hAnsi="Sylfaen"/>
          <w:b/>
          <w:sz w:val="24"/>
          <w:szCs w:val="24"/>
        </w:rPr>
        <w:t>საქართველოს</w:t>
      </w:r>
      <w:proofErr w:type="gramEnd"/>
      <w:r w:rsidRPr="008F390E">
        <w:rPr>
          <w:rFonts w:ascii="Sylfaen" w:hAnsi="Sylfaen"/>
          <w:b/>
          <w:sz w:val="24"/>
          <w:szCs w:val="24"/>
        </w:rPr>
        <w:t xml:space="preserve"> სახელმწიფო ბიუჯეტის ასიგნებები</w:t>
      </w:r>
    </w:p>
    <w:p w:rsidR="00457659" w:rsidRPr="008F390E" w:rsidRDefault="00457659" w:rsidP="00457659">
      <w:pPr>
        <w:tabs>
          <w:tab w:val="left" w:pos="-709"/>
        </w:tabs>
        <w:spacing w:after="0"/>
        <w:ind w:left="-709" w:firstLine="567"/>
        <w:jc w:val="both"/>
        <w:rPr>
          <w:rFonts w:ascii="Sylfaen" w:hAnsi="Sylfaen"/>
          <w:b/>
          <w:sz w:val="24"/>
          <w:szCs w:val="24"/>
        </w:rPr>
      </w:pPr>
      <w:r w:rsidRPr="008F390E">
        <w:rPr>
          <w:rFonts w:ascii="Sylfaen" w:hAnsi="Sylfaen"/>
          <w:b/>
          <w:sz w:val="24"/>
          <w:szCs w:val="24"/>
        </w:rPr>
        <w:t xml:space="preserve"> </w:t>
      </w:r>
    </w:p>
    <w:p w:rsidR="00457659" w:rsidRPr="008F390E" w:rsidRDefault="00457659" w:rsidP="00457659">
      <w:pPr>
        <w:spacing w:after="0"/>
        <w:ind w:right="90" w:firstLine="720"/>
        <w:jc w:val="both"/>
        <w:rPr>
          <w:sz w:val="24"/>
          <w:szCs w:val="24"/>
        </w:rPr>
      </w:pPr>
      <w:proofErr w:type="gramStart"/>
      <w:r w:rsidRPr="008F390E">
        <w:rPr>
          <w:rFonts w:ascii="Sylfaen" w:hAnsi="Sylfaen"/>
          <w:sz w:val="24"/>
          <w:szCs w:val="24"/>
        </w:rPr>
        <w:t>განისაზღვროს</w:t>
      </w:r>
      <w:proofErr w:type="gramEnd"/>
      <w:r w:rsidRPr="008F390E">
        <w:rPr>
          <w:rFonts w:ascii="Sylfaen" w:hAnsi="Sylfaen"/>
          <w:sz w:val="24"/>
          <w:szCs w:val="24"/>
        </w:rPr>
        <w:t xml:space="preserve">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457659" w:rsidRDefault="00457659" w:rsidP="00457659">
      <w:pPr>
        <w:spacing w:after="0"/>
        <w:ind w:right="9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457659">
        <w:rPr>
          <w:rFonts w:ascii="Sylfaen" w:hAnsi="Sylfaen"/>
          <w:b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79"/>
        <w:gridCol w:w="3239"/>
        <w:gridCol w:w="1163"/>
        <w:gridCol w:w="1164"/>
        <w:gridCol w:w="1164"/>
        <w:gridCol w:w="1191"/>
        <w:gridCol w:w="848"/>
        <w:gridCol w:w="1072"/>
      </w:tblGrid>
      <w:tr w:rsidR="00182F85" w:rsidRPr="00182F85" w:rsidTr="00182F85">
        <w:trPr>
          <w:trHeight w:val="300"/>
          <w:tblHeader/>
        </w:trPr>
        <w:tc>
          <w:tcPr>
            <w:tcW w:w="323" w:type="pct"/>
            <w:vMerge w:val="restar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1" w:name="RANGE!B2:I3671"/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1"/>
          </w:p>
        </w:tc>
        <w:tc>
          <w:tcPr>
            <w:tcW w:w="1540" w:type="pct"/>
            <w:vMerge w:val="restar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2018 წლის ფაქტი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2019 წლის გეგმა</w:t>
            </w:r>
          </w:p>
        </w:tc>
        <w:tc>
          <w:tcPr>
            <w:tcW w:w="2031" w:type="pct"/>
            <w:gridSpan w:val="4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 წლის პროექტი</w:t>
            </w:r>
          </w:p>
        </w:tc>
      </w:tr>
      <w:tr w:rsidR="00182F85" w:rsidRPr="00182F85" w:rsidTr="00182F85">
        <w:trPr>
          <w:trHeight w:val="1200"/>
          <w:tblHeader/>
        </w:trPr>
        <w:tc>
          <w:tcPr>
            <w:tcW w:w="323" w:type="pct"/>
            <w:vMerge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0" w:type="pct"/>
            <w:vMerge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საბიუჯეტო სახსრები ფონდების გარეშე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გრანტი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კრედიტი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12,590,181.6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13,313,115.0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14,211,880.7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12,996,880.7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1,170,000.0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113,613.0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112,143.0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112,183.0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112,183.0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9,543,712.7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9,999,052.9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10,670,268.0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10,582,013.0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33,585.0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54,670.0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1,407,624.2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761FF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1,469,483.</w:t>
            </w:r>
            <w:r w:rsidR="00761FF7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1,561,963.5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1,561,343.5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1,912,171.3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2,137,593.1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2,201,641.7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1,417,136.7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11,415.0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773,090.0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381,098.4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209,390.0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342,240.0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342,240.0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753,199.3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967,079.0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997,731.0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997,731.0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61,154.2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64,736.0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64,736.0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64,736.0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1,126.0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1,126.0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1,115.0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54,721.4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57,687.9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58,407.9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58,407.9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29,428.4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31,224.0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31,824.0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31,824.0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6,432.7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7,048.1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6,328.1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6,328.1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51,481.2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54,696.0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53,696.0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53,696.0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642.0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642.0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47,343.9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49,952.9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48,952.9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48,952.9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23,725.4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25,298.0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24,723.0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24,723.0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4,137.3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4,743.1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4,743.1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4,743.1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17,394.5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18,530.4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18,427.7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18,427.7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382.0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17,394.5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18,530.4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18,427.7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18,427.7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14,724.5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15,353.1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15,293.0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15,293.0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6,450.5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6,934.5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7,238.5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7,238.5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6,450.5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6,934.5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7,238.5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7,238.5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01 01 03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27,636.1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29,231.1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28,029.8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28,029.8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23,498.8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24,488.0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23,286.7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23,286.7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9,000.9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9,944.9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4,137.3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4,743.1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4,743.1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4,743.1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27,636.1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29,231.1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27,939.8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27,939.8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23,498.8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24,488.0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23,196.7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23,196.7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9,000.9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9,944.9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4,137.3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4,743.1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4,743.1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4,743.1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სასწავლო ცენტრი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9,223.9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6,928.4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5,417.3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2,295.4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449.1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449.1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285.7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575.0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02 00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13,529.0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13,479.2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4,211.0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2,525.0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562.4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562.4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396.1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20,150.7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227.0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19,608.8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16,210.0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6,727.8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7,430.0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541.8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14,123.5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16,170.8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16,455.0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16,455.0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13,909.5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15,502.8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11,407.8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12,697.3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13,128.0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13,128.0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77,214.5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27,687.1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72,569.7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72,569.7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531.0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76,304.0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27,672.1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70,354.3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70,354.3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36,237.2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10,019.4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29,524.2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29,524.2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910.5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2,215.4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2,215.4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10,993.8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11,998.9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14,078.3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14,078.3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475.0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10,982.7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11,983.9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12,680.4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12,680.4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9,037.6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9,141.4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9,247.1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9,247.1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1,397.9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1,397.9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1,080.7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1,179.5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1,422.0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1,422.0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1,070.3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1,179.5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1,412.0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745.8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745.8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პარტიებისა და არასამთავრობო სექტორის დაფინანსება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14,324.1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14,308.7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14,308.7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14,308.7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14,324.1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14,308.7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14,308.7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14,308.7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50,816.0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42,760.7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42,760.7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49,926.9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41,953.2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41,953.2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26,544.6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19,531.3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19,531.3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889.1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807.5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807.5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3,849.5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3,821.9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2,658.9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2,762.0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8,307.8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8,019.6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8,945.0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5,096.0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6,385.0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288.2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66,845.7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77,750.0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1,658.0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1,739.0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1,865.0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58,474.6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64,738.0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69,005.0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42,791.8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51,401.0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51,401.0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8,371.1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13,012.0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13,995.0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65,375.9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75,880.0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81,130.0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81,130.0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1,701.0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1,827.0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1,827.0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57,261.6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62,958.0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67,225.0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67,225.0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42,174.5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46,750.0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50,750.0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50,750.0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8,114.4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12,922.0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13,905.0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1,469.7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1,780.0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617.3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256.7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3,456.5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3,325.2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4,395.0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2,530.7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45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11 00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786.2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780.2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504.9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607.5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27.0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607.5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420.7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8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727.9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722.9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491.6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45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695.2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689.3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594.6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591.2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423.6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582.7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578.2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536.6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530.1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360.2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447.0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45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832.9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827.2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517.7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592.4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589.3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400.6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128,891.5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136,000.0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137,500.0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116,497.7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122,630.0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125,586.5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125,586.5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77,971.3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12,393.8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13,370.0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11,913.6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11,913.6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111,660.0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119,920.0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119,300.0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3,452.0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3,452.0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3,452.0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3,452.0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100,166.2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107,550.0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109,456.5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109,456.5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70,602.7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75,750.0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76,800.0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11,493.8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12,370.0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9,843.6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9,843.6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17,231.5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16,080.0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16,331.5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15,080.0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7,368.6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7,700.0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899.9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377.2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238.7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130.8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2,191.1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2,965.0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2,171.4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768.3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1,165.0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76,380.4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5,168.0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67,536.2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73,845.0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74,135.0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74,135.0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49,358.8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47,505.0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47,240.0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47,240.0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8,844.3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17,155.0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18,865.0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18,865.0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21,170.5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22,120.0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20,745.0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20,745.0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337.0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17,773.2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18,280.0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18,280.0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7,866.8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3,397.3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2,465.0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26,772.6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37,600.0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40,800.0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3,900.0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3,893.0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4,013.0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23,312.7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26,600.0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26,800.0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21,799.9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16,600.0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3,459.9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18,787.1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21,485.0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681.0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18,787.1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21,485.0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15,948.2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7,581.6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7,900.0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5,669.4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2,616.8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1,912.2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1,109.5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1,034.6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355.7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959.2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1,135.0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959.2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771.4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965.0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226,442.4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253,050.0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293,000.0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64,000.0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929.0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136,326.9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238,705.0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313,980.0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287,780.0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19,200.0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13,231.2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15,965.0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15,705.0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15,705.0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2,473.0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87,642.4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44,000.0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14,248.6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20,230.0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15,860.0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14,077.7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5,311.1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6,720.0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1,234.4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1,206.4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1,815.0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902.4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835.6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644.9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190.7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45,552.5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51,940.0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31,680.0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31,680.0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44,334.4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50,640.0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30,650.0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1,218.1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60,842.1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28,750.0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91,105.0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91,105.0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9,241.8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28,750.0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91,105.0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91,105.0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2,854.5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51,600.2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39,229.1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52,940.0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57,550.0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57,550.0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59.0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39,168.9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52,890.0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57,530.0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57,530.0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1,262.8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3,841.9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3,757.3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4,670.0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569.9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569.9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496.5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6,482.4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6,482.4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45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7,363.3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7,363.3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3,301.5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2,580.8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19,200.0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720.6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2,588.3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815.6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1,772.7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34,269.5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14,900.0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34,000.0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34,269.5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34,000.0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16,787.7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16,787.7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24 14 01 01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 კვ ხაზის "ახალციხე-ბათუმი" მშენებლობა (WB)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16,787.7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16,787.7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8,500.0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17,481.9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17,481.9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12,405.5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12,405.5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ხაზი "ჯვარი ხორგა" (EBRD, EU, KfW)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5,076.3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5,076.3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20,500.0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(KfW)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24 14 03 05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24 14 03 06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ხელედულა-ლაჯანური-ონი (KfW)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5,116.1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62,800.0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5,116.1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62,800.0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741.2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741.2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45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ბაქო - თბილისი - ყარსის სარკინიგზო მაგისტრალის მშენებლობისათვის მარაბდა - ახალქალაქი - კარწახის მონაკვეთზე კერძო საკუთრებაში არსებული მიწების გამოსყიდვა-კომპენსაცია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24 18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3,725.0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1,668,777.2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2,071,600.0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1,180,900.0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877,000.0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391.0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339.0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177,463.5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357,800.0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338,510.0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323,360.0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9,300.0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8,989.0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10,865.0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10,325.0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1,302,619.6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1,476,300.0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1,601,850.0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857,540.0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736,460.0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188,694.1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165,900.0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131,240.0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131,240.0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6,458.0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6,434.7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8,330.0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9,130.0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3,617.7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4,545.0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1,204,329.6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1,302,050.0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1,315,250.0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718,070.0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592,180.0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151,681.7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125,920.0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114,550.0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3,200.0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5,236.3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5,980.0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1,052,647.9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1,176,130.0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1,197,450.0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603,520.0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588,980.0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7,382.2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189.0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7,266.8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7,850.0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5,236.3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5,980.0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5,780.0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115.4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468,916.1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588,200.0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602,500.0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521,650.0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80,850.0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121,392.7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101,300.0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99,900.0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347,523.4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486,900.0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501,800.0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421,750.0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80,050.0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728,031.4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705,650.0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704,650.0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188,320.0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511,330.0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23,022.2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16,620.0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6,800.0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2,400.0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705,009.2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689,030.0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695,400.0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181,520.0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508,930.0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246,977.6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258,200.0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262,130.0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109,130.0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148,200.0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17,444.1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40,600.0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21,330.0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135.1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228,875.7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217,600.0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240,080.0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141,580.0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657.7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195,229.0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262,425.0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256,800.0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126,300.0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129,300.0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148.6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14,787.8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180,292.6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165,425.0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129,300.0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9,861.0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19,425.0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24,220.0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21,800.0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1,220.0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1,754.4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18,950.0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21,800.0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362.9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7,743.7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25 06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5,922.0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5,922.0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141,400.0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6,100.0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108,750.0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101,350.0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200,316.2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191,130.0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5,212.0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5,098.0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5,072.0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5,072.0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171,751.6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163,740.0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176,441.0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176,441.0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74,223.6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78,147.0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82,609.0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82,609.0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28,564.6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27,390.0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26,559.0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26,559.0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8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28,686.2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23,170.0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23,170.0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26,748.4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4,026.2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1,937.8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143,045.6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146,745.0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156,910.0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156,910.0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4,175.0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119,053.5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121,745.0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131,910.0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131,910.0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60,405.1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62,335.0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23,992.1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113,653.5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116,245.0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126,410.0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126,410.0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4,175.0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4,070.0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113,653.5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116,245.0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126,410.0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126,410.0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60,405.1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62,335.0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23,992.1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23,992.1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45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4,853.2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385.0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4,477.9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6,280.0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3,557.4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4,245.0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375.3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2,635.8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2,795.0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2,795.0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2,631.1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2,780.0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1,084.2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1,215.0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1,182.0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2,909.5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2,435.0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2,525.0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2,427.5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2,135.0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2,025.0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1,105.0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6,685.0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326.0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307.0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6,691.4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6,641.0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6,641.0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4,045.7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4,251.0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5,182.0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5,182.0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138.6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4,303.6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4,615.0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3,938.6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26 08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ერთიანი სახელმწიფო საინფორმაციო ტექნოლოგიების განვითარება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319.9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319.9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3,646.9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2,665.4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981.5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რეესტრის ეროვნული სააგენტოს მომსახურებათა განვითარება და ხელმისაწვდომობა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385.5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385.5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2,412.5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287.5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3,688,462.4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3,978,400.0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4,347,000.0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4,347,000.0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2,876.0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2,667.0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2,667.0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2,667.0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3,573,553.2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3,930,965.0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4,288,920.0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4,288,920.0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35,469.2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33,210.0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33,040.0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33,040.0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114,909.1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47,435.0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58,080.0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58,080.0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65,314.7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57,803.0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57,885.0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57,885.0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2,876.0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2,667.0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2,667.0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2,667.0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62,310.7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57,306.0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57,335.0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57,335.0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35,307.8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33,210.0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33,040.0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33,040.0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15,794.6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11,850.0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11,015.0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237.0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15,627.6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11,755.0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10,915.0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7,263.9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27 01 02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3,515.6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174.0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3,515.6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2,383.3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17,803.8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11,258.0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16,257.8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11,228.0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6,500.7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3,508.0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1,546.0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და ჯანმრთელობის დაცვის პროგრამების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22,765.9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26,290.0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1,962.0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1,843.0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1,843.0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1,843.0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21,873.8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25,970.0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25,880.0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25,880.0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16,853.2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18,976.0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892.1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2,038.8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1,801.1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748.8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237.8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2,812.4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62.0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2,651.3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1,415.8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161.1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583.5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583.5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27 01 08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 ინსპექტირების ზედამხედველობა და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2,439,064.9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2,783,892.0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3,126,000.0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3,126,000.0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2,438,983.2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2,783,787.0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3,125,910.0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3,125,910.0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1,716,759.8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1,925,000.0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2,230,000.0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2,230,000.0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1,716,759.8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1,925,000.0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2,230,000.0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2,230,000.0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643,349.4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770,002.0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793,000.0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643,349.4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770,002.0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793,000.0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26,500.8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35,890.0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37,400.0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26,500.8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35,890.0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37,400.0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46,391.2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58,300.0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46,391.2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58,300.0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6,063.8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5,982.1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6,395.0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1,031,573.0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1,044,565.0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1,076,380.0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1,076,380.0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1,029,223.5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1,044,332.0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1,076,195.0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1,076,195.0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2,349.6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760,375.1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754,000.0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754,000.0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760,375.1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754,000.0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754,000.0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91,676.0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89,400.0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85,210.0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85,210.0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89,961.8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89,300.0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85,110.0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85,110.0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161.3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1,714.2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1,289.8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1,289.8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27 03 02 02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21,802.8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21,128.2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22,400.0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674.6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1,671.4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1,671.4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1,469.5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1,469.5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226.5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20,370.0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15,670.0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19,406.8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15,670.0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963.2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21,504.5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21,462.1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102.4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5,885.1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5,885.1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8,456.0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12,150.0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12,150.0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8,456.0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1,181.9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1,181.9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6,368.9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6,335.0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27 03 02 12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ინფექციური დაავადებების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1,449.6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1,449.6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179,351.0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200,365.0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236,670.0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236,670.0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178,715.7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200,232.0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236,585.0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236,585.0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635.3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20,550.2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20,550.2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11,290.4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11,290.4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33,811.4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36,340.0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36,640.0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36,640.0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33,811.4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36,340.0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36,640.0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36,640.0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2,851.7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2,851.7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8,534.2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8,534.2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სასწრაფო, გადაუდებელი დახმარება და სამედიცინო ტრანსპორტირება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39,777.4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44,725.0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82,230.0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39,142.1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44,592.0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82,145.0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82,145.0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635.3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38,490.8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43,867.0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81,415.0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81,415.0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635.3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ექიმი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25,346.0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25,346.0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26,874.3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26,874.3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698.4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698.4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27 03 03 11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ქრონიკული დაავადებების სამკურნალო მედიკამენტებით უზრუნველყოფა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7,616.9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7,616.9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სამედიცინო დაწესებულებათა რეაბილიტაცია და აღჭურვა 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23,300.9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9,016.4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14,284.5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13,900.0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3,287.1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3,228.2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4,945.0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125,921.7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67,850.0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66,735.0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66,735.0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30,791.2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35,150.0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24,035.0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95,130.5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32,700.0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42,700.0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4,063.1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4,063.1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განსახლების ადგილებში დევნილთა შენახვა და მათი საცხოვრებელი პირობების გაუმჯობესება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121,208.6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62,700.0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26,078.1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18,300.0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95,130.5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32,700.0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42,700.0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143,707.1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143,500.0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159,000.0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125,242.7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141,490.0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156,490.0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156,490.0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9,308.1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9,915.0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9,715.0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9,715.0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18,464.4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143,140.5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142,955.0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158,150.0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158,150.0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779.0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124,699.6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140,950.0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155,645.0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155,645.0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9,234.0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9,795.0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9,595.0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9,595.0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18,440.9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135,357.4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134,085.0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148,170.0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148,170.0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759.0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117,131.0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133,085.0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147,170.0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147,170.0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8,910.1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18,226.3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6,300.0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48.5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748.4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535.4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984.8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983.2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275.4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335.0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566.6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543.1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29 00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814,737.7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835,000.0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880,000.0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845,000.0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41,992.0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41,896.0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40,646.0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662,945.7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631,523.0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679,489.4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679,489.4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365,940.4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376,394.0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395,389.5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395,389.5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131,679.1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203,477.0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200,510.6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165,510.6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20,112.9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307,468.8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314,250.0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327,264.5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327,264.5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37,893.0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307,425.4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314,220.0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327,264.5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327,264.5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283,056.7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296,300.0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309,248.0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309,248.0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43,541.3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46,860.0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51,620.0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51,620.0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1,668.0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1,671.0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42,548.9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46,183.0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50,886.0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50,886.0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35,833.4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39,208.0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43,846.0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43,846.0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992.4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734.0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52,555.2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55,450.0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58,380.0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58,380.0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544.0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52,063.2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52,590.0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56,050.0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56,050.0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3,506.6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14,143.0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9,800.0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4,093.4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4,404.0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3,838.0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3,838.0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535.5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1,111.6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1,111.6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10,049.6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5,096.0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5,962.0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5,962.0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20,168.3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1,222.0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18,946.3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25,700.0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38,207.3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42,750.0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41,850.0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38,207.3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41,195.0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41,850.0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310.8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1,555.0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29 07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50,353.3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33,530.0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33,530.0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33,530.0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1,856.0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1,856.0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605.0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27,556.5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27,590.0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27,644.4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27,644.4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16,614.7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8,016.0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6,043.4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6,043.4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2,683.9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5,885.6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5,885.6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20,112.9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შენარჩუნება/განვითარება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124,550.4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141,200.0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51,600.0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26,968.6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97,581.9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141,200.0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51,600.0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140,868.9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149,960.0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170,955.5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170,955.5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139,979.3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144,541.0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168,956.5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168,956.5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26,082.7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26,670.0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29,875.5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29,875.5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889.6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5,419.0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1,999.0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29 10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22,881.1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35,000.0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22,881.1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690,530.2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766,600.0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770,000.0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29,871.0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29,418.0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30,418.0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30,418.0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601,683.2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658,264.0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416,982.7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467,825.0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498,000.0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88,847.0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108,336.0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489,722.6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553,040.0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584,834.0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584,834.0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19,855.0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19,854.0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20,854.0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20,854.0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442,402.8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483,060.0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520,192.6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520,192.6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307,967.0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342,000.0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367,445.0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367,445.0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47,319.8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69,980.0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64,641.4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64,641.4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93,748.9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94,900.0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90,900.0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3,657.0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77,841.8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86,900.0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88,900.0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53,699.3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64,000.0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66,050.0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66,050.0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15,907.1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30 03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9,614.5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10,660.0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10,660.0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1,178.0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9,572.4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7,983.1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8,195.0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8,695.0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8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6,429.5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6,874.0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6,874.0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5,485.7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6,574.0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6,574.0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2,497.5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2,874.0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2,874.0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943.8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45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4,827.8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4,123.0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4,123.0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4,379.1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4,120.4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4,120.4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585.4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727.0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448.7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2.6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86,186.9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97,600.0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72,609.0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72,609.0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5,022.0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4,573.0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62,001.3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67,594.0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69,603.0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69,603.0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44,250.6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50,200.0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52,209.0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52,209.0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24,185.6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30,006.0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263,009.2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340,100.0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317,400.0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27,000.0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3,568.0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3,467.0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3,464.0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3,464.0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213,553.7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322,094.0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324,620.0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293,415.0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26,170.0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42,580.8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42,842.0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47,053.0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46,433.0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16,589.5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18,006.0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28,380.0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23,985.0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830.0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32,865.9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15,305.7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16,072.0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13,370.0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13,370.0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521.0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14,938.4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15,567.0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9,345.9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9,612.0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367.3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9,343.5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10,172.0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11,470.0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11,470.0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9,056.2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9,907.0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9,620.0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5,644.4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6,282.0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287.3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1,448.9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1,448.9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ნარჩენებისა და ქიმიური ნივთიერებების მართვის ღონისძიებები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განვითარების პროგრამის მართვა და ადმინისტრირება რეგიონებში (საქართველოს გარემოს დაცვისა და სოფლის მეურნეობის სამინისტრო)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3,870.8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3,900.0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3,870.8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3,325.5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31 01 06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414.5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414.5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31 01 07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ცნობიერების ამაღლების ღონისძიებები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35,916.4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63,834.0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509.0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32,894.7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63,519.0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6,623.5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6,151.0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6,700.0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3,021.6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9,168.1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12,700.0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9,051.1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13,730.0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6,041.8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5,492.0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119.0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4,558.9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4,595.0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4,486.0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1,779.4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1,785.0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952.9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2,564.0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2,564.0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118,783.7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117,940.0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142,500.0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131,500.0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97,110.4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116,760.0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141,805.0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131,300.0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6,900.0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3,730.3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1,773.8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1,180.0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19,899.5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20,415.5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4,215.5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3,730.3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7,300.0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60,160.0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56,800.0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74,000.0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60,160.0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56,800.0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4,787.5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4,787.5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9,562.8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9,562.8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795.3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795.3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პროდუქციის გადამამუშავებელი საწარმოების თანადაფინანსება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5,967.6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5,967.6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17,038.9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13,250.0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11,565.6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6,900.0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1,773.8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3,699.5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31 05 12 01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 (GEF, IFAD)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12,040.9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7,450.0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6,567.6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1,773.8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3,699.5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31 05 12 02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პროექტის საგრანტო კომპონენტი (GEF, IFAD)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4,998.1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4,998.1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1,800.0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31 05 12 03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 (IFAD)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3,600.0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3,500.0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31 05 14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კოოპერატივებში საერთაშორისო სტანდარტების დანერგვა და წარმოებული პროდუქციის პოპულარიზაცია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28,923.8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64,650.0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55,700.0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16,133.4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64,450.0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74,970.0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55,700.0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19,270.0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12,436.4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13,887.9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1,633.4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19,970.0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19,270.0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11,900.5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31 06 04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ზემო სამგორის სარწყავი სისტემის რეაბილიტაცია (ORIO)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535.9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535.9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31 07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11,136.6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20,640.0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10,002.4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14,815.0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17,640.0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17,640.0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6,288.0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9,652.0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1,134.2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4,205.0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8,504.1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11,520.0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13,020.0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8,420.0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574.0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573.0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573.0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573.0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5,827.4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6,450.0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3,351.6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3,955.0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3,970.0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2,676.7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5,875.0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10,195.1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10,395.0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13,780.0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972.0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498.0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9,717.9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6,899.8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2,362.0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477.2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7,180.0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815.7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648.1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170.6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45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2,090.2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4,641.0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1,419.1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4,561.0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321.1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671.2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1,014.4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999.8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986.0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1,044.0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541.4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638.0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31 13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210.4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3,847.8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3,752.0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4,215.0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3,719.3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3,727.0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1,912.0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128.6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31 16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ხელშეწყობის ღონისძიებები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11,055.4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5,984.0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6,322.6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5,924.0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548.1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544.0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4,732.8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განათლების, მეცნიერების, კულტურისა და სპორტის სამინისტრო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1,506,703.5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1,634,650.0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1,636,000.0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1,636,000.0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8,424.0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8,215.0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8,215.0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8,215.0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1,340,848.5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1,452,461.0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1,489,553.0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1,489,553.0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78,718.0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80,670.0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80,409.0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80,409.0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149,379.9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182,189.0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142,490.0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142,490.0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16,475.2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3,957.0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3,957.0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განათლების, მეცნიერების, კულტურისა და სპორტის სფეროში სახელმწიფო პოლიტიკის შემუშავება და პროგრამების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37,749.5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35,159.0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35,415.0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35,415.0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785.0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34,846.3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32,319.0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32,755.0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32,755.0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13,621.3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15,432.0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15,117.0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15,117.0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2,903.2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702,334.6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845,460.0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925,300.0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925,300.0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699,252.8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827,971.0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908,270.0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908,270.0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2,007.7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2,182.0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3,081.8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17,489.0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596,139.4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712,230.0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780,000.0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596,139.4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712,230.0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12,619.0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11,755.0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11,640.0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12,507.4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11,730.0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11,620.0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618.9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111.7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12,550.4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17,755.0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19,340.0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19,340.0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12,538.1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17,645.0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19,330.0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19,330.0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1,388.8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12,550.4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2,496.0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2,340.0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12,538.1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2,386.0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2,330.0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1,388.8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15,259.0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15,259.0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562.3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562.3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235.6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235.6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32 02 06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23,558.9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23,558.9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დავისვენოთ და ვისწავლოთ ერთად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1,318.2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1,565.0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1,318.2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1,565.0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3,147.5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4,185.0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3,147.5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4,185.0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169.2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169.2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440.3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440.3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22,343.8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23,550.0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23,550.0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22,343.8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23,550.0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23,550.0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24,361.9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27,920.0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24,361.9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27,920.0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1,797.2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1,580.0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1,797.2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25,315.0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25,700.0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7,961.0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17,354.0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32 02 16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1,765.5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42.5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1,723.0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32,179.0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48,690.0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52,850.0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30,969.5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47,570.0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51,830.0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51,830.0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820.6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1,209.5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29,389.9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46,300.0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28,265.1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45,200.0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550.7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1,124.8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2,664.6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2,580.0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2,680.0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84.7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170,481.7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168,960.0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142,015.0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142,015.0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1,314.0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165,121.5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167,459.0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141,290.0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141,290.0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12,778.7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13,006.0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13,006.0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13,006.0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5,360.1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11,499.3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11,935.0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12,800.0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11,342.6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11,745.0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3,057.4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156.6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წახალისება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124,634.9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135,185.0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108,580.0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108,580.0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124,606.2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135,185.0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108,580.0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108,580.0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28.7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153.2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153.2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257.0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7,675.2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6,980.0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7,665.8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6,970.0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320.5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ოკუპირებულ ტერიტორიებზე მცხოვრები მოსახლეობის უმაღლესი განათლების მიღების ხელშეწყობა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32 04 06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26,519.1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14,560.0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13,195.0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13,195.0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1,165.0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1,160.0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21,353.8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13,259.0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13,083.0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13,083.0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9,400.9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9,425.0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5,165.4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112.0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63,800.1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65,470.0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65,540.0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65,540.0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453.0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444.0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60,632.9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65,333.0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62,723.0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62,723.0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4,430.5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4,417.0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3,167.2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2,817.0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2,817.0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31,787.6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33,180.0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33,190.0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33,190.0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30,902.5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33,160.0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33,170.0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33,170.0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714.6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755.0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885.1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4,433.6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373.0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4,342.7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4,118.0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2,816.2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2,757.0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2,757.0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2,757.0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72.0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1,097.4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1,050.0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1,028.1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1,085.0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899.6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905.0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32 05 04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22,661.1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26,650.0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26,650.0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20,545.4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26,650.0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23,950.0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23,950.0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2,115.6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3,820.4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3,814.2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4,827.4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17,710.0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20,525.0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4,738.3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17,515.0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20,495.0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20,495.0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89.1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195.0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85,942.9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135,500.0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127,300.0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39,404.2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33,045.0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18,400.0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46,238.7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102,455.0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108,900.0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54,711.9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18,655.8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36,056.1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76,000.0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13,395.2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9,088.4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4,306.7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15,815.0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14,800.0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სამინისტროს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703.9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3,300.0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502.8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4,256.3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4,256.3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2,064.9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2,056.8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32 07 06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6,246.6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6,246.6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15,990.0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32 07 07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4,564.2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948.0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11,150.0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8,600.0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3,316.2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6,267.2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6,780.0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817.0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802.0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6,224.0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6,629.0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6,757.0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6,757.0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4,397.5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4,414.0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79,257.7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68,702.0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84,949.0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84,949.0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3,368.0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3,372.0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70,536.7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61,648.0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78,913.0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78,913.0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31,657.9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31,839.0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31,839.0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31,839.0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8,721.0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7,054.0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2,079.0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3,957.0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3,957.0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27,347.7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21,064.0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23,806.0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23,806.0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1,371.0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1,371.0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1,371.0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1,371.0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16,899.8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14,907.0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16,600.0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8,850.5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8,932.0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9,038.0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9,038.0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10,447.9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6,157.0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7,206.0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7,206.0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151,877.2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116,200.0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130,400.0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151,876.0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116,200.0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130,400.0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153.3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დაცვისა და ხელშეწყობის ღონისძიებები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12,888.7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32,170.0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21,120.0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21,120.0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12,888.7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32,170.0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21,120.0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სფეროში სახელმწიფო ხელშეწყობის ღონისძიებები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366.8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366.8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ათასწლეულის გამოწვევა საქართველოს - მეორე პროექტი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111,357.9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70,345.0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47,090.8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27,145.0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64,267.1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43,200.0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45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32 15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ტექნიკური უნივერსიტეტის სტრუქტურაში ჰიდროტექნიკური კვლევების ლაბორატორიის ჩამოყალიბების პროექტი (Unicredit Bank)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20,025.2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3,850.0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16,175.2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36,581.2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37,270.0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37,300.0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34,561.8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34,406.0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34,406.0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24,975.4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25,310.0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25,350.0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25,350.0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2,019.4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2,894.0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2,894.0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13,491.2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13,491.2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1,483.2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1,451.1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1,588.0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839.6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1,135.0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5,347.7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6,600.0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5,315.0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6,345.0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3,552.3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4,525.0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5,657.3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4,941.8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1,763.2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2,430.0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715.5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1,623.5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2,110.0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1,606.8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1,835.0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1,955.0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1,168.0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7.0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179.9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59,773.5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3,634.0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52,072.3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54,900.0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55,600.0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37,659.2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39,885.0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40,885.0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40,885.0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7,701.2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2,900.0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48,956.7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3,550.0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44,527.1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36,499.6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39,500.0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4,429.6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10,705.6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84.0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7,524.0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7,900.0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1,159.6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1,385.0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3,181.6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111.2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21.2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7,375.6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6,400.0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7,060.9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6,290.0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2,987.2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3,390.0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314.7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53,124.6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58,200.0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62,800.0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184.0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47,862.3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58,200.0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62,800.0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1,981.5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5,262.3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კონკურენციის სააგენტო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1,861.5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1,861.0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2,150.0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1,249.6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1,450.0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45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2,431.6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85.0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2,401.9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2,415.0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2,440.0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1,325.0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29.8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25,535.4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25,000.0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23,154.4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24,038.0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23,799.0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23,799.0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2,299.1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883.0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1,152.0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15,273.5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14,738.0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14,738.0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14,738.0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14,177.4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14,308.0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14,366.0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14,366.0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1,096.1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372.0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645.0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645.0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1,767.9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1,768.0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ჯავახეთის ქ. ნინოწმინდის წმიდა ნინოს ობოლ, უპატრონო და მზრუნველობამოკლებულ ბავშვთა პანსიონატი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959.0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580.0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615.0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1,945.0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1,945.0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1,954.0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1,605.0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1,383.0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122.0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4,199.7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2,700.0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1,499.7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9,328.7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9,263.0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9,950.0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10,180.0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3,816.4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65.6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4,836.0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5,730.0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214.0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4,797.6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5,450.0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5,680.0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3,816.4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4,492.7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4,465.4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3,796.4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4,050.0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167.0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3,796.4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3,955.0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4,020.0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1,577.1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1,356.8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1,180.0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51.0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1,334.6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1,170.0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769.5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22.2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5,180.1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5,330.0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5,330.0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5,165.7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5,320.0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426.3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588.0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 ინსპექტორის სამსახური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1,880.4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43.0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116.0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125.0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1,700.4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3,735.0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7,300.0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1,364.5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665.0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492.6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488.1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387.1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435.0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447.8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447.8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496.0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ახალგაზრდობის სააგენტო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5,076.7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4,850.0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48.0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5,052.6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4,840.0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4,870.0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4,870.0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747.8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46.0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3,140.0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3,140.0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1,850.0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2,656,227.0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2,437,491.1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2,627,800.0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2,445,100.0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167,000.0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1,867,801.8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1,438,101.1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1,470,800.0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1,455,100.0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35,307.9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32,390.0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167,000.0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753,117.3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967,000.0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990,000.0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983,556.2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1,273,000.0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1,320,000.0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268,671.5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346,000.0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714,884.7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927,000.0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279,334.3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318,000.0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390,000.0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244,334.3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278,000.0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17,192.0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10,215.0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17,192.0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10,215.0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1,241,708.1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180,600.0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131,000.0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1,241,708.1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180,600.0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131,000.0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8,040.3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8,040.3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56 04 02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ადგილობრივი თვითმმართველი ერთეულებისათვის გადასაცემი ტრანსფერები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1,233,667.8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172,600.0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123,000.0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1,233,667.8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172,600.0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123,000.0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სარეზერვო ფონდი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50,000.0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50,000.0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56 06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5,011.7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5,011.7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56 07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410,000.0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410,000.0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300,000.0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56 08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56 09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180.4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180.4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681.1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681.1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670.0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79,601.7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110,000.0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79,601.7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110,000.0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45,728.9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44,806.1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23,200.0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167,000.0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10,421.0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12,416.1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38,900.0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23,200.0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35,307.9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32,390.0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167,000.0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56 12 01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19,759.3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21,050.0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2,450.0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1,500.0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9,073.3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7,650.0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950.0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750.0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10,685.9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13,400.0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1,500.0</w:t>
            </w:r>
          </w:p>
        </w:tc>
      </w:tr>
      <w:tr w:rsidR="00182F85" w:rsidRPr="00182F85" w:rsidTr="00182F85">
        <w:trPr>
          <w:trHeight w:val="73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56 12 02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KfW - 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16,854.3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19,456.1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24,000.0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1,347.6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4,766.1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16,300.0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13,300.0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15,506.7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14,690.0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24,000.0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56 12 03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აჭარის მყარი ნარჩენების პროექტი (EBRD)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2,000.0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3,000.0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56 12 04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8,749.3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4,150.0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2,500.0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8,749.3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1,300.0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2,500.0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56 12 05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(ფაზა II) (EBRD)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100,000.0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100,000.0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56 12 06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37,000.0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37,000.0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37,000.0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56 12 07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თბილისის ავტობუსების პროექტი (E5P, EBRD)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366.0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366.0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109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56 13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ღონიძიებები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3,232.6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3,232.6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1,847.1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1,847.1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1,315.7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57 01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უშიშროების საბჭოს აპარატი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1,847.1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მომუშავეთა რიცხოვნობა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35.0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1,847.1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1,315.7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7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62 00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სსიპ - ტექნოლოგიური ინსტიტუტი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597.1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15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597.1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182F85" w:rsidRPr="00182F85" w:rsidTr="00182F85">
        <w:trPr>
          <w:trHeight w:val="300"/>
        </w:trPr>
        <w:tc>
          <w:tcPr>
            <w:tcW w:w="32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154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385.3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182F85" w:rsidRPr="00182F85" w:rsidRDefault="00182F85" w:rsidP="00182F8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182F8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</w:tbl>
    <w:p w:rsidR="00FB38A7" w:rsidRDefault="00FB38A7" w:rsidP="00457659"/>
    <w:sectPr w:rsidR="00FB38A7" w:rsidSect="00DC5019">
      <w:footerReference w:type="default" r:id="rId6"/>
      <w:pgSz w:w="12240" w:h="15840"/>
      <w:pgMar w:top="720" w:right="900" w:bottom="1440" w:left="810" w:header="720" w:footer="720" w:gutter="0"/>
      <w:pgNumType w:start="13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22F" w:rsidRDefault="00FC122F" w:rsidP="00457659">
      <w:pPr>
        <w:spacing w:after="0" w:line="240" w:lineRule="auto"/>
      </w:pPr>
      <w:r>
        <w:separator/>
      </w:r>
    </w:p>
  </w:endnote>
  <w:endnote w:type="continuationSeparator" w:id="0">
    <w:p w:rsidR="00FC122F" w:rsidRDefault="00FC122F" w:rsidP="0045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426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019" w:rsidRDefault="00DC50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566">
          <w:rPr>
            <w:noProof/>
          </w:rPr>
          <w:t>156</w:t>
        </w:r>
        <w:r>
          <w:rPr>
            <w:noProof/>
          </w:rPr>
          <w:fldChar w:fldCharType="end"/>
        </w:r>
      </w:p>
    </w:sdtContent>
  </w:sdt>
  <w:p w:rsidR="00DC5019" w:rsidRDefault="00DC5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22F" w:rsidRDefault="00FC122F" w:rsidP="00457659">
      <w:pPr>
        <w:spacing w:after="0" w:line="240" w:lineRule="auto"/>
      </w:pPr>
      <w:r>
        <w:separator/>
      </w:r>
    </w:p>
  </w:footnote>
  <w:footnote w:type="continuationSeparator" w:id="0">
    <w:p w:rsidR="00FC122F" w:rsidRDefault="00FC122F" w:rsidP="00457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59"/>
    <w:rsid w:val="0009618D"/>
    <w:rsid w:val="000A58AA"/>
    <w:rsid w:val="000A58CD"/>
    <w:rsid w:val="00156534"/>
    <w:rsid w:val="00182F85"/>
    <w:rsid w:val="001E7ED3"/>
    <w:rsid w:val="00217309"/>
    <w:rsid w:val="002970AA"/>
    <w:rsid w:val="003D7BD6"/>
    <w:rsid w:val="00457659"/>
    <w:rsid w:val="004B2BDD"/>
    <w:rsid w:val="006003A6"/>
    <w:rsid w:val="00640B8C"/>
    <w:rsid w:val="00761FF7"/>
    <w:rsid w:val="00766BD7"/>
    <w:rsid w:val="007D4500"/>
    <w:rsid w:val="008F390E"/>
    <w:rsid w:val="00955FF3"/>
    <w:rsid w:val="0098000E"/>
    <w:rsid w:val="00981DE0"/>
    <w:rsid w:val="009D3318"/>
    <w:rsid w:val="009E549A"/>
    <w:rsid w:val="009E727E"/>
    <w:rsid w:val="00A05E24"/>
    <w:rsid w:val="00A80232"/>
    <w:rsid w:val="00A86F5E"/>
    <w:rsid w:val="00AE41E8"/>
    <w:rsid w:val="00B379E8"/>
    <w:rsid w:val="00B976A7"/>
    <w:rsid w:val="00BF756D"/>
    <w:rsid w:val="00C32566"/>
    <w:rsid w:val="00D625FD"/>
    <w:rsid w:val="00D65AA3"/>
    <w:rsid w:val="00D907B4"/>
    <w:rsid w:val="00DC5019"/>
    <w:rsid w:val="00E97A37"/>
    <w:rsid w:val="00ED32C2"/>
    <w:rsid w:val="00F27C6E"/>
    <w:rsid w:val="00F56286"/>
    <w:rsid w:val="00F95BDB"/>
    <w:rsid w:val="00FA6FFC"/>
    <w:rsid w:val="00FB38A7"/>
    <w:rsid w:val="00FC122F"/>
    <w:rsid w:val="00FE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B350E-9A77-4496-9ACD-438216D2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7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5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5765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7659"/>
    <w:rPr>
      <w:color w:val="954F72"/>
      <w:u w:val="single"/>
    </w:rPr>
  </w:style>
  <w:style w:type="paragraph" w:customStyle="1" w:styleId="msonormal0">
    <w:name w:val="msonormal"/>
    <w:basedOn w:val="Normal"/>
    <w:rsid w:val="00457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3">
    <w:name w:val="xl63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4">
    <w:name w:val="xl64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5">
    <w:name w:val="xl65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6">
    <w:name w:val="xl66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24"/>
      <w:szCs w:val="24"/>
    </w:rPr>
  </w:style>
  <w:style w:type="paragraph" w:customStyle="1" w:styleId="xl67">
    <w:name w:val="xl67"/>
    <w:basedOn w:val="Normal"/>
    <w:rsid w:val="0045765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457659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1E1E96"/>
      <w:sz w:val="20"/>
      <w:szCs w:val="20"/>
    </w:rPr>
  </w:style>
  <w:style w:type="paragraph" w:customStyle="1" w:styleId="xl69">
    <w:name w:val="xl69"/>
    <w:basedOn w:val="Normal"/>
    <w:rsid w:val="00457659"/>
    <w:pPr>
      <w:pBdr>
        <w:left w:val="single" w:sz="4" w:space="7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70">
    <w:name w:val="xl70"/>
    <w:basedOn w:val="Normal"/>
    <w:rsid w:val="00457659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20"/>
      <w:szCs w:val="20"/>
    </w:rPr>
  </w:style>
  <w:style w:type="paragraph" w:customStyle="1" w:styleId="xl71">
    <w:name w:val="xl71"/>
    <w:basedOn w:val="Normal"/>
    <w:rsid w:val="00457659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1E1E96"/>
      <w:sz w:val="20"/>
      <w:szCs w:val="20"/>
    </w:rPr>
  </w:style>
  <w:style w:type="paragraph" w:customStyle="1" w:styleId="xl72">
    <w:name w:val="xl72"/>
    <w:basedOn w:val="Normal"/>
    <w:rsid w:val="00457659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0"/>
      <w:szCs w:val="20"/>
    </w:rPr>
  </w:style>
  <w:style w:type="paragraph" w:customStyle="1" w:styleId="xl73">
    <w:name w:val="xl73"/>
    <w:basedOn w:val="Normal"/>
    <w:rsid w:val="00457659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0"/>
      <w:szCs w:val="20"/>
    </w:rPr>
  </w:style>
  <w:style w:type="paragraph" w:customStyle="1" w:styleId="xl74">
    <w:name w:val="xl74"/>
    <w:basedOn w:val="Normal"/>
    <w:rsid w:val="00457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</w:rPr>
  </w:style>
  <w:style w:type="paragraph" w:customStyle="1" w:styleId="xl75">
    <w:name w:val="xl75"/>
    <w:basedOn w:val="Normal"/>
    <w:rsid w:val="00457659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76">
    <w:name w:val="xl76"/>
    <w:basedOn w:val="Normal"/>
    <w:rsid w:val="00457659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77">
    <w:name w:val="xl77"/>
    <w:basedOn w:val="Normal"/>
    <w:rsid w:val="0045765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78">
    <w:name w:val="xl78"/>
    <w:basedOn w:val="Normal"/>
    <w:rsid w:val="00457659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</w:rPr>
  </w:style>
  <w:style w:type="paragraph" w:customStyle="1" w:styleId="xl79">
    <w:name w:val="xl79"/>
    <w:basedOn w:val="Normal"/>
    <w:rsid w:val="00457659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</w:rPr>
  </w:style>
  <w:style w:type="paragraph" w:customStyle="1" w:styleId="xl80">
    <w:name w:val="xl80"/>
    <w:basedOn w:val="Normal"/>
    <w:rsid w:val="00457659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1">
    <w:name w:val="xl81"/>
    <w:basedOn w:val="Normal"/>
    <w:rsid w:val="00457659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2">
    <w:name w:val="xl82"/>
    <w:basedOn w:val="Normal"/>
    <w:rsid w:val="0045765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3">
    <w:name w:val="xl83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4">
    <w:name w:val="xl84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5">
    <w:name w:val="xl85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6">
    <w:name w:val="xl86"/>
    <w:basedOn w:val="Normal"/>
    <w:rsid w:val="00457659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b/>
      <w:bCs/>
      <w:sz w:val="16"/>
      <w:szCs w:val="16"/>
    </w:rPr>
  </w:style>
  <w:style w:type="paragraph" w:customStyle="1" w:styleId="xl87">
    <w:name w:val="xl87"/>
    <w:basedOn w:val="Normal"/>
    <w:rsid w:val="00457659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1E1E96"/>
      <w:sz w:val="16"/>
      <w:szCs w:val="16"/>
    </w:rPr>
  </w:style>
  <w:style w:type="paragraph" w:customStyle="1" w:styleId="xl88">
    <w:name w:val="xl88"/>
    <w:basedOn w:val="Normal"/>
    <w:rsid w:val="00457659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89">
    <w:name w:val="xl89"/>
    <w:basedOn w:val="Normal"/>
    <w:rsid w:val="00457659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000000"/>
      <w:sz w:val="16"/>
      <w:szCs w:val="16"/>
    </w:rPr>
  </w:style>
  <w:style w:type="paragraph" w:customStyle="1" w:styleId="xl90">
    <w:name w:val="xl90"/>
    <w:basedOn w:val="Normal"/>
    <w:rsid w:val="00457659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1E1E96"/>
      <w:sz w:val="16"/>
      <w:szCs w:val="16"/>
    </w:rPr>
  </w:style>
  <w:style w:type="paragraph" w:customStyle="1" w:styleId="xl91">
    <w:name w:val="xl91"/>
    <w:basedOn w:val="Normal"/>
    <w:rsid w:val="00457659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16"/>
      <w:szCs w:val="16"/>
    </w:rPr>
  </w:style>
  <w:style w:type="paragraph" w:customStyle="1" w:styleId="xl92">
    <w:name w:val="xl92"/>
    <w:basedOn w:val="Normal"/>
    <w:rsid w:val="00457659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16"/>
      <w:szCs w:val="16"/>
    </w:rPr>
  </w:style>
  <w:style w:type="paragraph" w:customStyle="1" w:styleId="xl93">
    <w:name w:val="xl93"/>
    <w:basedOn w:val="Normal"/>
    <w:rsid w:val="00FB38A7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1E1E96"/>
      <w:sz w:val="20"/>
      <w:szCs w:val="20"/>
    </w:rPr>
  </w:style>
  <w:style w:type="paragraph" w:customStyle="1" w:styleId="xl94">
    <w:name w:val="xl94"/>
    <w:basedOn w:val="Normal"/>
    <w:rsid w:val="00FB38A7"/>
    <w:pPr>
      <w:pBdr>
        <w:left w:val="single" w:sz="4" w:space="14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/>
      <w:color w:val="86008A"/>
      <w:sz w:val="20"/>
      <w:szCs w:val="20"/>
    </w:rPr>
  </w:style>
  <w:style w:type="paragraph" w:customStyle="1" w:styleId="xl95">
    <w:name w:val="xl95"/>
    <w:basedOn w:val="Normal"/>
    <w:rsid w:val="00FB38A7"/>
    <w:pPr>
      <w:pBdr>
        <w:left w:val="single" w:sz="4" w:space="0" w:color="D3D3D3"/>
        <w:right w:val="single" w:sz="4" w:space="0" w:color="D3D3D3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color w:val="86008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7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46</Pages>
  <Words>13692</Words>
  <Characters>78046</Characters>
  <Application>Microsoft Office Word</Application>
  <DocSecurity>0</DocSecurity>
  <Lines>650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5</cp:revision>
  <cp:lastPrinted>2019-11-05T08:53:00Z</cp:lastPrinted>
  <dcterms:created xsi:type="dcterms:W3CDTF">2019-09-29T16:18:00Z</dcterms:created>
  <dcterms:modified xsi:type="dcterms:W3CDTF">2019-11-05T08:55:00Z</dcterms:modified>
</cp:coreProperties>
</file>